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Title"/>
        <w:jc w:val="center"/>
      </w:pPr>
      <w:bookmarkStart w:id="0" w:colFirst="0" w:name="h.xajpvyntaoi" w:colLast="0"/>
      <w:bookmarkEnd w:id="0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Daemon ACPI w systemie operacyjnym Linux</w:t>
        <w:br w:type="textWrapping"/>
      </w:r>
      <w:r w:rsidRPr="00000000" w:rsidR="00000000" w:rsidDel="00000000">
        <w:rPr>
          <w:rFonts w:cs="Ubuntu Condensed" w:hAnsi="Ubuntu Condensed" w:eastAsia="Ubuntu Condensed" w:ascii="Ubuntu Condensed"/>
          <w:sz w:val="24"/>
          <w:rtl w:val="0"/>
        </w:rPr>
        <w:t xml:space="preserve">Dokumentacja</w:t>
      </w:r>
    </w:p>
    <w:p w:rsidP="00000000" w:rsidRPr="00000000" w:rsidR="00000000" w:rsidDel="00000000" w:rsidRDefault="00000000">
      <w:pPr>
        <w:pStyle w:val="Subtitle"/>
        <w:jc w:val="center"/>
      </w:pPr>
      <w:bookmarkStart w:id="1" w:colFirst="0" w:name="h.dezw1dh4td9d" w:colLast="0"/>
      <w:bookmarkEnd w:id="1"/>
      <w:r w:rsidRPr="00000000" w:rsidR="00000000" w:rsidDel="00000000">
        <w:rPr>
          <w:rtl w:val="0"/>
        </w:rPr>
        <w:t xml:space="preserve">Paweł Kwieciński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0"/>
          <w:numId w:val="3"/>
        </w:numPr>
        <w:ind w:left="720" w:hanging="359"/>
      </w:pPr>
      <w:bookmarkStart w:id="2" w:colFirst="0" w:name="h.4xfp0hgbdikx" w:colLast="0"/>
      <w:bookmarkEnd w:id="2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Czym jest ACPI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ACPI (ang. Advanced Configuration and Power Interface,  zaawansowany interfejs zarządzania konfiguracją i energią) - otwarty standard opracowany przez firmy Intel, Microsoft i Toshiba do których później dołączyły HP oraz Phoenix, po raz pierwszy ogłoszony w grudniu 1996.</w:t>
        <w:br w:type="textWrapping"/>
        <w:br w:type="textWrapping"/>
        <w:t xml:space="preserve">ACPI zwiększa możliwości systemów zarządzania energią oferowane przez wcześniejsze rozwiązanie APM. Umożliwia systemowi operacyjnemu kontrolowanie ilości energii dostarczanej do poszczególnych urządzeń komputera (napędu CD-ROM, twardego dysku oraz urządzej peryferyjnch) i podobnie jak APM umożliwia ich wyłączanie, gdy nie są używane, a konieczne jest oszczędzanie energii.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Główną cechą różniąca APM i ACPI jest to, że w przypadku APM kontrolę nad urządzeniami miał BIOS komputera. Natomiast ACPI przekazuje możliwość zarządzania urządzeniami systemowi operacyjnemu.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0"/>
          <w:numId w:val="3"/>
        </w:numPr>
        <w:ind w:left="720" w:hanging="359"/>
      </w:pPr>
      <w:bookmarkStart w:id="3" w:colFirst="0" w:name="h.wtpknrbmn62w" w:colLast="0"/>
      <w:bookmarkEnd w:id="3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Stany ACPI</w:t>
      </w:r>
    </w:p>
    <w:p w:rsidP="00000000" w:rsidRPr="00000000" w:rsidR="00000000" w:rsidDel="00000000" w:rsidRDefault="00000000">
      <w:pPr>
        <w:pStyle w:val="Heading2"/>
        <w:numPr>
          <w:ilvl w:val="1"/>
          <w:numId w:val="3"/>
        </w:numPr>
        <w:ind w:left="1440" w:hanging="359"/>
      </w:pPr>
      <w:bookmarkStart w:id="4" w:colFirst="0" w:name="h.hevrtknx45dw" w:colLast="0"/>
      <w:bookmarkEnd w:id="4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Stany globalne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Specyfikacja ACPI definiuje następujące siedem tak zwanych stanów globalnych, w których może znajdować się system komputerowy kompatybilny z ACPI:</w:t>
      </w:r>
    </w:p>
    <w:p w:rsidP="00000000" w:rsidRPr="00000000" w:rsidR="00000000" w:rsidDel="00000000" w:rsidRDefault="00000000">
      <w:pPr>
        <w:numPr>
          <w:ilvl w:val="2"/>
          <w:numId w:val="5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G0 (S0)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, Pracuje (Working) jest domyślnym stanem pracy komputera, oznaczającym, ze zarówno system operacyjny, jak i dowolne uruchomione na nim programy działają, a procesor (lub procesory) normalnie wykonuje polecenia.</w:t>
      </w:r>
    </w:p>
    <w:p w:rsidP="00000000" w:rsidRPr="00000000" w:rsidR="00000000" w:rsidDel="00000000" w:rsidRDefault="00000000">
      <w:pPr>
        <w:numPr>
          <w:ilvl w:val="2"/>
          <w:numId w:val="5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G1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, Uśpiony (Sleeping)  dzieli się na dalsze stany, oznaczane S1 do S4. </w:t>
      </w:r>
    </w:p>
    <w:p w:rsidP="00000000" w:rsidRPr="00000000" w:rsidR="00000000" w:rsidDel="00000000" w:rsidRDefault="00000000">
      <w:pPr>
        <w:numPr>
          <w:ilvl w:val="3"/>
          <w:numId w:val="5"/>
        </w:numPr>
        <w:ind w:left="288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S1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to najbardziej "energożerny" stan uśpienia. Podczas przejścia w ten stan, czyszczone są pamięci podręczne procesora, a procesor przestaje wykonywać polecenia. Zachowany jest dopływ energii do procesora i pamięci, a urządzenia, które nie zgłaszają konieczności utrzymania dopływu energii są wyłączane.</w:t>
      </w:r>
    </w:p>
    <w:p w:rsidP="00000000" w:rsidRPr="00000000" w:rsidR="00000000" w:rsidDel="00000000" w:rsidRDefault="00000000">
      <w:pPr>
        <w:numPr>
          <w:ilvl w:val="3"/>
          <w:numId w:val="5"/>
        </w:numPr>
        <w:ind w:left="288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S2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jest stanem głębszego uśpienia niż S1. przejście w ten stan oznacza odłączenie zasilania od procesora.</w:t>
      </w:r>
    </w:p>
    <w:p w:rsidP="00000000" w:rsidRPr="00000000" w:rsidR="00000000" w:rsidDel="00000000" w:rsidRDefault="00000000">
      <w:pPr>
        <w:numPr>
          <w:ilvl w:val="3"/>
          <w:numId w:val="5"/>
        </w:numPr>
        <w:ind w:left="288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S3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to stan w którym utrzymywany jest dopływ prądu do pamięci RAM w celu zachowania jej zawartości. Stan ten znany jest również jako uśpienie (Sleep), czuwanie (Standby) lub Suspend to RAM (STR)</w:t>
      </w:r>
    </w:p>
    <w:p w:rsidP="00000000" w:rsidRPr="00000000" w:rsidR="00000000" w:rsidDel="00000000" w:rsidRDefault="00000000">
      <w:pPr>
        <w:numPr>
          <w:ilvl w:val="3"/>
          <w:numId w:val="5"/>
        </w:numPr>
        <w:ind w:left="288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S4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polega na zapisywaniu zawartości pamięci RAM w pamięci trwałej komputera (np. dysku twardym), tak aby później można było odtworzyć jej stan. Stan ten znany jest powszechnie jako hibernacja (Hiberantion) lub Suspend to Disk</w:t>
      </w:r>
    </w:p>
    <w:p w:rsidP="00000000" w:rsidRPr="00000000" w:rsidR="00000000" w:rsidDel="00000000" w:rsidRDefault="00000000">
      <w:pPr>
        <w:numPr>
          <w:ilvl w:val="2"/>
          <w:numId w:val="5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G2 (S5)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Programowo Wyłączony (Soft Off) to stan taki jak G3 (opisany niżej) z tą różnicą, że pod zasilaniem znajduje się co najmniej przycisk power, który pozwala na powrót do stanu G0. Wymaga to pełnej procedury bootowania, ponieważ w G2 stan urządzenia nie jest w żaden sposób zachowywany. Dodatkowo w tym stanie zasilanie może być dostarczane do takich urządzeń jak karta LAN czy USB w celu uruchomienia urządzenia (np. Wake on Lan).</w:t>
      </w:r>
    </w:p>
    <w:p w:rsidP="00000000" w:rsidRPr="00000000" w:rsidR="00000000" w:rsidDel="00000000" w:rsidRDefault="00000000">
      <w:pPr>
        <w:numPr>
          <w:ilvl w:val="2"/>
          <w:numId w:val="5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G3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Mechanicznie wyłączony (Mechanical Off)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 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jest stanem w którym zasilanie jest całkowicie odcięte w sposób fizyczny (np. za pomocą przycisku na zasilaczu)</w:t>
      </w:r>
    </w:p>
    <w:p w:rsidP="00000000" w:rsidRPr="00000000" w:rsidR="00000000" w:rsidDel="00000000" w:rsidRDefault="00000000">
      <w:pPr>
        <w:pStyle w:val="Heading2"/>
        <w:numPr>
          <w:ilvl w:val="1"/>
          <w:numId w:val="3"/>
        </w:numPr>
        <w:ind w:left="1440" w:hanging="359"/>
      </w:pPr>
      <w:bookmarkStart w:id="5" w:colFirst="0" w:name="h.pulsu99busll" w:colLast="0"/>
      <w:bookmarkEnd w:id="5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Stany urządzeń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Stany urządzeń (D0 - D3) definiowane są w następujący sposób. Konkretne znaczenie daneog stanu zależy od urządzenia.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2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D0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W pełni działający (Fully On) - urządzenia działa w zwykły sposób</w:t>
      </w:r>
    </w:p>
    <w:p w:rsidP="00000000" w:rsidRPr="00000000" w:rsidR="00000000" w:rsidDel="00000000" w:rsidRDefault="00000000">
      <w:pPr>
        <w:numPr>
          <w:ilvl w:val="2"/>
          <w:numId w:val="2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D1 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i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 D2 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to pośrednia stany zasilania, których znaczenie zależu od danego urządzenia</w:t>
      </w:r>
    </w:p>
    <w:p w:rsidP="00000000" w:rsidRPr="00000000" w:rsidR="00000000" w:rsidDel="00000000" w:rsidRDefault="00000000">
      <w:pPr>
        <w:numPr>
          <w:ilvl w:val="2"/>
          <w:numId w:val="2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D3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dzielący się na dwa podstany:</w:t>
      </w:r>
    </w:p>
    <w:p w:rsidP="00000000" w:rsidRPr="00000000" w:rsidR="00000000" w:rsidDel="00000000" w:rsidRDefault="00000000">
      <w:pPr>
        <w:numPr>
          <w:ilvl w:val="3"/>
          <w:numId w:val="2"/>
        </w:numPr>
        <w:ind w:left="288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D3 Hot 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(pod zasilaniem) - urządzenie w tym stanie może przejść w wyższe stany w reakcji na sygnały ACPI</w:t>
      </w:r>
    </w:p>
    <w:p w:rsidP="00000000" w:rsidRPr="00000000" w:rsidR="00000000" w:rsidDel="00000000" w:rsidRDefault="00000000">
      <w:pPr>
        <w:numPr>
          <w:ilvl w:val="3"/>
          <w:numId w:val="2"/>
        </w:numPr>
        <w:ind w:left="288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D3 Cold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(brak zasilania) - urządzenie ma fizycznie odcięte źródło zasilania</w:t>
      </w:r>
    </w:p>
    <w:p w:rsidP="00000000" w:rsidRPr="00000000" w:rsidR="00000000" w:rsidDel="00000000" w:rsidRDefault="00000000">
      <w:pPr>
        <w:pStyle w:val="Heading2"/>
        <w:numPr>
          <w:ilvl w:val="1"/>
          <w:numId w:val="3"/>
        </w:numPr>
        <w:ind w:left="1440" w:hanging="359"/>
      </w:pPr>
      <w:bookmarkStart w:id="6" w:colFirst="0" w:name="h.zaali9xt71zj" w:colLast="0"/>
      <w:bookmarkEnd w:id="6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Stany procesora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Specyfikacja ACPI definiuje również stany zasilania procesora (C0 - C3):</w:t>
      </w:r>
    </w:p>
    <w:p w:rsidP="00000000" w:rsidRPr="00000000" w:rsidR="00000000" w:rsidDel="00000000" w:rsidRDefault="00000000">
      <w:pPr>
        <w:numPr>
          <w:ilvl w:val="2"/>
          <w:numId w:val="4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C0 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to stan standardowe pracy</w:t>
      </w:r>
    </w:p>
    <w:p w:rsidP="00000000" w:rsidRPr="00000000" w:rsidR="00000000" w:rsidDel="00000000" w:rsidRDefault="00000000">
      <w:pPr>
        <w:numPr>
          <w:ilvl w:val="2"/>
          <w:numId w:val="4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C1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Zatrzymany (Halt) jest stanem, w którym procesor nie wykonuje rozkazów. Powrót z tego stanu do 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C0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jest praktycznie natychmiastowy</w:t>
      </w:r>
    </w:p>
    <w:p w:rsidP="00000000" w:rsidRPr="00000000" w:rsidR="00000000" w:rsidDel="00000000" w:rsidRDefault="00000000">
      <w:pPr>
        <w:numPr>
          <w:ilvl w:val="2"/>
          <w:numId w:val="4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C2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Zatrzymanie zegara (Stop-Clock). W tym stanie procesor zachwuje wszystkie dane widoczne dla oprogramowania (cache, rejestry), ale powrót do 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C0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trwa dłużej.</w:t>
      </w:r>
    </w:p>
    <w:p w:rsidP="00000000" w:rsidRPr="00000000" w:rsidR="00000000" w:rsidDel="00000000" w:rsidRDefault="00000000">
      <w:pPr>
        <w:numPr>
          <w:ilvl w:val="2"/>
          <w:numId w:val="4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C3 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Uśpienie (Sleep) - procesor nie musi zachowywać zawartości pamięci cache. Istnieją różne warianty C3, takie jak Deep Sleep, Deeper Sleet, itd.</w:t>
      </w:r>
    </w:p>
    <w:p w:rsidP="00000000" w:rsidRPr="00000000" w:rsidR="00000000" w:rsidDel="00000000" w:rsidRDefault="00000000">
      <w:pPr>
        <w:pStyle w:val="Heading2"/>
        <w:numPr>
          <w:ilvl w:val="1"/>
          <w:numId w:val="3"/>
        </w:numPr>
        <w:ind w:left="1440" w:hanging="359"/>
      </w:pPr>
      <w:bookmarkStart w:id="7" w:colFirst="0" w:name="h.n7p1uenachjk" w:colLast="0"/>
      <w:bookmarkEnd w:id="7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Stany wydajności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Stany wydajności (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P0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- 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Pn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) określają różne tryby pracu urządzenia lub procesora różniące się od siebie ilością poboru mocy i wydajności pracy. Maksymalnie może istnieć 16 takich stanów dla danego urządzenia. Konkretne znaczenie danego stanu zależy od implementacji.</w:t>
      </w:r>
    </w:p>
    <w:p w:rsidP="00000000" w:rsidRPr="00000000" w:rsidR="00000000" w:rsidDel="00000000" w:rsidRDefault="00000000">
      <w:pPr>
        <w:numPr>
          <w:ilvl w:val="2"/>
          <w:numId w:val="6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P0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- maksymalna wydajność, maksymalny pobór mocy</w:t>
      </w:r>
    </w:p>
    <w:p w:rsidP="00000000" w:rsidRPr="00000000" w:rsidR="00000000" w:rsidDel="00000000" w:rsidRDefault="00000000">
      <w:pPr>
        <w:numPr>
          <w:ilvl w:val="2"/>
          <w:numId w:val="6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P1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- wydajność niższa niż P0, pobór mocy niższy niż P0</w:t>
      </w:r>
    </w:p>
    <w:p w:rsidP="00000000" w:rsidRPr="00000000" w:rsidR="00000000" w:rsidDel="00000000" w:rsidRDefault="00000000">
      <w:pPr>
        <w:numPr>
          <w:ilvl w:val="2"/>
          <w:numId w:val="6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P2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- wydajność niższa niż P1, pobór mocy niższy niż P1</w:t>
      </w:r>
    </w:p>
    <w:p w:rsidP="00000000" w:rsidRPr="00000000" w:rsidR="00000000" w:rsidDel="00000000" w:rsidRDefault="00000000">
      <w:pPr>
        <w:numPr>
          <w:ilvl w:val="2"/>
          <w:numId w:val="6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…</w:t>
      </w:r>
    </w:p>
    <w:p w:rsidP="00000000" w:rsidRPr="00000000" w:rsidR="00000000" w:rsidDel="00000000" w:rsidRDefault="00000000">
      <w:pPr>
        <w:numPr>
          <w:ilvl w:val="2"/>
          <w:numId w:val="6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Pn 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- wydajność niższa niż P(n-1), pobór mocy niższy niż P(n-1)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Przykładem implementacji stanów wydajności są technologie stosowane w dzisiejszych procesorach. Są to m.in. SpeedStep (Intel), czy Cool’n’Quiet (AMD).</w:t>
      </w:r>
    </w:p>
    <w:p w:rsidP="00000000" w:rsidRPr="00000000" w:rsidR="00000000" w:rsidDel="00000000" w:rsidRDefault="00000000">
      <w:pPr>
        <w:pStyle w:val="Heading1"/>
        <w:numPr>
          <w:ilvl w:val="0"/>
          <w:numId w:val="3"/>
        </w:numPr>
        <w:ind w:left="720" w:hanging="359"/>
      </w:pPr>
      <w:bookmarkStart w:id="8" w:colFirst="0" w:name="h.aqdwegbnuuso" w:colLast="0"/>
      <w:bookmarkEnd w:id="8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Daemon ACPI (acpid)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W systemach operacyjncyh linux za odczytywanie oraz reagowanie na sygnały odpowiada program 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acpid.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Działa on jako daemon systemowy i jest uruchamiany wraz ze startem systemu.</w:t>
      </w:r>
    </w:p>
    <w:p w:rsidP="00000000" w:rsidRPr="00000000" w:rsidR="00000000" w:rsidDel="00000000" w:rsidRDefault="00000000">
      <w:pPr>
        <w:pStyle w:val="Heading2"/>
        <w:numPr>
          <w:ilvl w:val="1"/>
          <w:numId w:val="3"/>
        </w:numPr>
        <w:ind w:left="1440" w:hanging="359"/>
      </w:pPr>
      <w:bookmarkStart w:id="9" w:colFirst="0" w:name="h.syl5evz0v3q" w:colLast="0"/>
      <w:bookmarkEnd w:id="9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Zasada działania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Po wystartowania daemona ACPI otwiera on plik 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/proc/acpi/event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z którego czytane są wydarzenia ACPI raportowane przez komputer i urządzenia. Plik ten jest czytany linia po pinii przed acpid.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W przypadku, gdy plik ten nie istnieje acpid próbuje połączyć się z kernelem (za pomocą Netlink) i z tamtąd pozyskiwać informacje.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W momencie odczytania wydarzenia, acpid próbuje znaleźć dla niego pasującą 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regułę (rule)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, która następnie jest uruchamiana.</w:t>
      </w:r>
    </w:p>
    <w:p w:rsidP="00000000" w:rsidRPr="00000000" w:rsidR="00000000" w:rsidDel="00000000" w:rsidRDefault="00000000">
      <w:pPr>
        <w:pStyle w:val="Heading2"/>
        <w:numPr>
          <w:ilvl w:val="1"/>
          <w:numId w:val="3"/>
        </w:numPr>
        <w:ind w:left="1440" w:hanging="359"/>
      </w:pPr>
      <w:bookmarkStart w:id="10" w:colFirst="0" w:name="h.kc55cmwhjylx" w:colLast="0"/>
      <w:bookmarkEnd w:id="10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Reguły (Rules)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Reguły acpid zapisane są w plikach konfiguracyjnych, którch acpid domyślnie szuka w folderze 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/etc/acpi/events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. Pliki z regułami powinny składać się z małych i dużych liter, podreśleń oraz myślników. Pliki zawierające inne znaki są przez acpid ignorowane.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Każdy z plików reguł powinien zawierać dwa elementy 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zdarzenie (event)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oraz 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akcję (action)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. Do pliku można również dodawać komentarze poprzedzając daną linię znakiem ‘#’.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Każda linia powinna składać się z trzech elementów: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klucza - do 63 znaków, case-insensitive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znaku ‘=’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wartości - do 511 znaków, case-sensitive</w:t>
        <w:br w:type="textWrapping"/>
      </w:r>
    </w:p>
    <w:p w:rsidP="00000000" w:rsidRPr="00000000" w:rsidR="00000000" w:rsidDel="00000000" w:rsidRDefault="00000000">
      <w:pPr>
        <w:pStyle w:val="Heading2"/>
        <w:numPr>
          <w:ilvl w:val="2"/>
          <w:numId w:val="3"/>
        </w:numPr>
        <w:ind w:left="2160" w:hanging="359"/>
      </w:pPr>
      <w:bookmarkStart w:id="11" w:colFirst="0" w:name="h.cz3bqem8c2of" w:colLast="0"/>
      <w:bookmarkEnd w:id="11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Zdarzenie (event)</w:t>
      </w:r>
    </w:p>
    <w:p w:rsidP="00000000" w:rsidRPr="00000000" w:rsidR="00000000" w:rsidDel="00000000" w:rsidRDefault="00000000">
      <w:pPr>
        <w:ind w:left="216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Jest to wyrażenie regularne, które acpid porównuje do nazwy przechwyconego zdarzenia. W ten sposób reguły dopasowywane są do wydarzeń ACPI.</w:t>
      </w:r>
    </w:p>
    <w:p w:rsidP="00000000" w:rsidRPr="00000000" w:rsidR="00000000" w:rsidDel="00000000" w:rsidRDefault="00000000">
      <w:pPr>
        <w:pStyle w:val="Heading2"/>
        <w:numPr>
          <w:ilvl w:val="2"/>
          <w:numId w:val="3"/>
        </w:numPr>
        <w:spacing w:lineRule="auto" w:before="200"/>
        <w:ind w:left="2160" w:hanging="359"/>
      </w:pPr>
      <w:bookmarkStart w:id="12" w:colFirst="0" w:name="h.juk1bd2dlx4t" w:colLast="0"/>
      <w:bookmarkEnd w:id="12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Akcja (action)</w:t>
      </w:r>
    </w:p>
    <w:p w:rsidP="00000000" w:rsidRPr="00000000" w:rsidR="00000000" w:rsidDel="00000000" w:rsidRDefault="00000000">
      <w:pPr>
        <w:ind w:left="216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Wartość akcji definuje co ma się wydarzyć w momencie zajścia danej reguły. Wartość akcji jest interpretowana przez daemona jako polecenie, którye zostanie wykonane za pomocą 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/bin/sh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. </w:t>
      </w:r>
    </w:p>
    <w:p w:rsidP="00000000" w:rsidRPr="00000000" w:rsidR="00000000" w:rsidDel="00000000" w:rsidRDefault="00000000">
      <w:pPr>
        <w:ind w:left="216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Wartość akcji może posiadać specjalny symbol - “%e” za który zostanie podstawiona przez acpid nazwa zdarzenia które uruchomiło daną regułę.</w:t>
      </w:r>
    </w:p>
    <w:p w:rsidP="00000000" w:rsidRPr="00000000" w:rsidR="00000000" w:rsidDel="00000000" w:rsidRDefault="00000000">
      <w:pPr>
        <w:pStyle w:val="Heading2"/>
        <w:numPr>
          <w:ilvl w:val="1"/>
          <w:numId w:val="3"/>
        </w:numPr>
        <w:ind w:left="1440" w:hanging="359"/>
      </w:pPr>
      <w:bookmarkStart w:id="13" w:colFirst="0" w:name="h.ehnfp3ts7q6a" w:colLast="0"/>
      <w:bookmarkEnd w:id="13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Socket acpid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Oprócz wspomnianego wyżej mechanizmu przetwarzania reguł na podstawie plików konfiguracyjnych daemon ACPI oferuje również możliwość odczytywania wydarzeń za pomocą socketów.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acpid domyślnie pozwala połączyć się z socketem 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/var/run/acpid.socket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na który przesyłane są wszyskie przechwycone zdarzenie.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Pozwala w łatwy sposób uzyskać programowy dostęp do zdarzeń ACPI.</w:t>
      </w:r>
    </w:p>
    <w:p w:rsidP="00000000" w:rsidRPr="00000000" w:rsidR="00000000" w:rsidDel="00000000" w:rsidRDefault="00000000">
      <w:pPr>
        <w:pStyle w:val="Heading2"/>
        <w:numPr>
          <w:ilvl w:val="2"/>
          <w:numId w:val="3"/>
        </w:numPr>
        <w:ind w:left="2160" w:hanging="359"/>
      </w:pPr>
      <w:bookmarkStart w:id="14" w:colFirst="0" w:name="h.v32yt31d0z28" w:colLast="0"/>
      <w:bookmarkEnd w:id="14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acpi_listen</w:t>
      </w:r>
    </w:p>
    <w:p w:rsidP="00000000" w:rsidRPr="00000000" w:rsidR="00000000" w:rsidDel="00000000" w:rsidRDefault="00000000">
      <w:pPr>
        <w:ind w:left="216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W celu uproszczenia dostępu do eventów ACPI można skorzystać z programu 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acpi_listen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, który odczytuje zdarzenia ze wspomianego wyżej socketa i przekazuje je na standardowe wyjście.</w:t>
      </w:r>
    </w:p>
    <w:p w:rsidP="00000000" w:rsidRPr="00000000" w:rsidR="00000000" w:rsidDel="00000000" w:rsidRDefault="00000000">
      <w:pPr>
        <w:pStyle w:val="Heading1"/>
        <w:numPr>
          <w:ilvl w:val="0"/>
          <w:numId w:val="3"/>
        </w:numPr>
        <w:ind w:left="720" w:hanging="359"/>
      </w:pPr>
      <w:bookmarkStart w:id="15" w:colFirst="0" w:name="h.p9ay8ozgyuqq" w:colLast="0"/>
      <w:bookmarkEnd w:id="15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Przykład - konfiguracja acpid</w:t>
      </w:r>
    </w:p>
    <w:p w:rsidP="00000000" w:rsidRPr="00000000" w:rsidR="00000000" w:rsidDel="00000000" w:rsidRDefault="00000000">
      <w:pPr>
        <w:pStyle w:val="Heading2"/>
        <w:numPr>
          <w:ilvl w:val="1"/>
          <w:numId w:val="3"/>
        </w:numPr>
        <w:ind w:left="1440" w:hanging="359"/>
      </w:pPr>
      <w:bookmarkStart w:id="16" w:colFirst="0" w:name="h.nqm2us3oy5c7" w:colLast="0"/>
      <w:bookmarkEnd w:id="16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Plik konfiguracyjny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Najprostszy możliwy plik ACPI może wyglądać w następujący sposób: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160" w:firstLine="0"/>
      </w:pPr>
      <w:r w:rsidRPr="00000000" w:rsidR="00000000" w:rsidDel="00000000">
        <w:rPr>
          <w:rFonts w:cs="Source Code Pro" w:hAnsi="Source Code Pro" w:eastAsia="Source Code Pro" w:ascii="Source Code Pro"/>
          <w:rtl w:val="0"/>
        </w:rPr>
        <w:t xml:space="preserve">event=button/power</w:t>
      </w:r>
    </w:p>
    <w:p w:rsidP="00000000" w:rsidRPr="00000000" w:rsidR="00000000" w:rsidDel="00000000" w:rsidRDefault="00000000">
      <w:pPr>
        <w:ind w:left="2160" w:firstLine="0"/>
      </w:pPr>
      <w:r w:rsidRPr="00000000" w:rsidR="00000000" w:rsidDel="00000000">
        <w:rPr>
          <w:rFonts w:cs="Source Code Pro" w:hAnsi="Source Code Pro" w:eastAsia="Source Code Pro" w:ascii="Source Code Pro"/>
          <w:rtl w:val="0"/>
        </w:rPr>
        <w:t xml:space="preserve">action=/etc/acpi/power.sh "%e"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Pierwsza linia oznacza, że zdarzenie, na które chcemy zareagować to wciśnięcie fizycznego przycisku power na komputerze.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Druga linia mówi jakie polecenie chcemy wykonać w reakcji na ten event. W tym wypadku chcemy uruchomić skrypt 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power.sh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do którego jako parametr przekazana zostanie nazwa eventu.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Plik ten powinien zostać zapisany w katalogu 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/etc/acpi/events/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(jeśli nie zmieniliśmy domyślnej lokalizacji).</w:t>
      </w:r>
    </w:p>
    <w:p w:rsidP="00000000" w:rsidRPr="00000000" w:rsidR="00000000" w:rsidDel="00000000" w:rsidRDefault="00000000">
      <w:pPr>
        <w:pStyle w:val="Heading2"/>
        <w:numPr>
          <w:ilvl w:val="1"/>
          <w:numId w:val="3"/>
        </w:numPr>
        <w:ind w:left="1440" w:hanging="359"/>
      </w:pPr>
      <w:bookmarkStart w:id="17" w:colFirst="0" w:name="h.uzfkvcveq2xa" w:colLast="0"/>
      <w:bookmarkEnd w:id="17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Skrypt akcji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Przkładowa zawartość pliku pliku 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power.sh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może być taka jak poniżej: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ab/>
      </w:r>
      <w:r w:rsidRPr="00000000" w:rsidR="00000000" w:rsidDel="00000000">
        <w:rPr>
          <w:rFonts w:cs="Source Code Pro" w:hAnsi="Source Code Pro" w:eastAsia="Source Code Pro" w:ascii="Source Code Pro"/>
          <w:rtl w:val="0"/>
        </w:rPr>
        <w:t xml:space="preserve">#!/bin/bash</w:t>
      </w:r>
    </w:p>
    <w:p w:rsidP="00000000" w:rsidRPr="00000000" w:rsidR="00000000" w:rsidDel="00000000" w:rsidRDefault="00000000">
      <w:pPr>
        <w:ind w:left="1440" w:firstLine="720"/>
      </w:pPr>
      <w:r w:rsidRPr="00000000" w:rsidR="00000000" w:rsidDel="00000000">
        <w:rPr>
          <w:rFonts w:cs="Source Code Pro" w:hAnsi="Source Code Pro" w:eastAsia="Source Code Pro" w:ascii="Source Code Pro"/>
          <w:rtl w:val="0"/>
        </w:rPr>
        <w:t xml:space="preserve">/sbin/shutdown -h now "Power button pressed"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Nietrudno się domyślić, że rezultatem będzie wyłączenie komputera z podaniem jako wiadomości przyczyny - wciśnięcia przyisku.</w:t>
      </w:r>
    </w:p>
    <w:p w:rsidP="00000000" w:rsidRPr="00000000" w:rsidR="00000000" w:rsidDel="00000000" w:rsidRDefault="00000000">
      <w:pPr>
        <w:pStyle w:val="Heading1"/>
        <w:numPr>
          <w:ilvl w:val="0"/>
          <w:numId w:val="3"/>
        </w:numPr>
        <w:spacing w:lineRule="auto" w:before="200"/>
        <w:ind w:left="720" w:hanging="359"/>
      </w:pPr>
      <w:bookmarkStart w:id="18" w:colFirst="0" w:name="h.cxedrbxd9sjq" w:colLast="0"/>
      <w:bookmarkEnd w:id="18"/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Przykład - acpi_listen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rtl w:val="0"/>
        </w:rPr>
        <w:t xml:space="preserve">$ acpi_listen 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rtl w:val="0"/>
        </w:rPr>
        <w:t xml:space="preserve">button/power PWRB 00000080 00000004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rtl w:val="0"/>
        </w:rPr>
        <w:t xml:space="preserve">button/lid LID0 00000080 00000023</w:t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Fonts w:cs="Source Code Pro" w:hAnsi="Source Code Pro" w:eastAsia="Source Code Pro" w:ascii="Source Code Pro"/>
          <w:rtl w:val="0"/>
        </w:rPr>
        <w:t xml:space="preserve">button/lid LID0 00000080 00000024</w:t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Powyższy przykład przedstawia program </w:t>
      </w:r>
      <w:r w:rsidRPr="00000000" w:rsidR="00000000" w:rsidDel="00000000">
        <w:rPr>
          <w:rFonts w:cs="Ubuntu Condensed" w:hAnsi="Ubuntu Condensed" w:eastAsia="Ubuntu Condensed" w:ascii="Ubuntu Condensed"/>
          <w:b w:val="1"/>
          <w:rtl w:val="0"/>
        </w:rPr>
        <w:t xml:space="preserve">acpi_listen</w:t>
      </w:r>
      <w:r w:rsidRPr="00000000" w:rsidR="00000000" w:rsidDel="00000000">
        <w:rPr>
          <w:rFonts w:cs="Ubuntu Condensed" w:hAnsi="Ubuntu Condensed" w:eastAsia="Ubuntu Condensed" w:ascii="Ubuntu Condensed"/>
          <w:rtl w:val="0"/>
        </w:rPr>
        <w:t xml:space="preserve"> w działaniu. Po jego uruchomieniu zostały wykonane trzy akcje. Wciśnięty przycisk POWER, zamknięta, a następnie otwarta pokrywa laptopa. Efekt jest taki jak by się można było spodziewać. Zdarzenia te są wypisywane na wyjście standardowe.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Ubuntu Condensed"/>
  <w:font w:name="Arial"/>
  <w:font w:name="Source Code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left="720" w:firstLine="36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pPr>
        <w:ind w:left="720" w:firstLine="36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lvl w:ilvl="0">
      <w:start w:val="1"/>
      <w:numFmt w:val="decimal"/>
      <w:lvlText w:val="%1."/>
      <w:pPr>
        <w:ind w:left="720" w:firstLine="36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32"/>
        <w:u w:val="none"/>
        <w:vertAlign w:val="baseline"/>
      </w:rPr>
    </w:lvl>
    <w:lvl w:ilvl="1">
      <w:start w:val="1"/>
      <w:numFmt w:val="lowerLetter"/>
      <w:lvlText w:val="%2."/>
      <w:pPr>
        <w:ind w:left="1440" w:firstLine="108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32"/>
        <w:u w:val="none"/>
        <w:vertAlign w:val="baseline"/>
      </w:rPr>
    </w:lvl>
    <w:lvl w:ilvl="2">
      <w:start w:val="1"/>
      <w:numFmt w:val="lowerRoman"/>
      <w:lvlText w:val="%3."/>
      <w:pPr>
        <w:ind w:left="2160" w:firstLine="180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32"/>
        <w:u w:val="none"/>
        <w:vertAlign w:val="baseline"/>
      </w:rPr>
    </w:lvl>
    <w:lvl w:ilvl="3">
      <w:start w:val="1"/>
      <w:numFmt w:val="decimal"/>
      <w:lvlText w:val="%4."/>
      <w:pPr>
        <w:ind w:left="2880" w:firstLine="252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32"/>
        <w:u w:val="none"/>
        <w:vertAlign w:val="baseline"/>
      </w:rPr>
    </w:lvl>
    <w:lvl w:ilvl="4">
      <w:start w:val="1"/>
      <w:numFmt w:val="lowerLetter"/>
      <w:lvlText w:val="%5."/>
      <w:pPr>
        <w:ind w:left="3600" w:firstLine="324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32"/>
        <w:u w:val="none"/>
        <w:vertAlign w:val="baseline"/>
      </w:rPr>
    </w:lvl>
    <w:lvl w:ilvl="5">
      <w:start w:val="1"/>
      <w:numFmt w:val="lowerRoman"/>
      <w:lvlText w:val="%6."/>
      <w:pPr>
        <w:ind w:left="4320" w:firstLine="396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32"/>
        <w:u w:val="none"/>
        <w:vertAlign w:val="baseline"/>
      </w:rPr>
    </w:lvl>
    <w:lvl w:ilvl="6">
      <w:start w:val="1"/>
      <w:numFmt w:val="decimal"/>
      <w:lvlText w:val="%7."/>
      <w:pPr>
        <w:ind w:left="5040" w:firstLine="468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32"/>
        <w:u w:val="none"/>
        <w:vertAlign w:val="baseline"/>
      </w:rPr>
    </w:lvl>
    <w:lvl w:ilvl="7">
      <w:start w:val="1"/>
      <w:numFmt w:val="lowerLetter"/>
      <w:lvlText w:val="%8."/>
      <w:pPr>
        <w:ind w:left="5760" w:firstLine="540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32"/>
        <w:u w:val="none"/>
        <w:vertAlign w:val="baseline"/>
      </w:rPr>
    </w:lvl>
    <w:lvl w:ilvl="8">
      <w:start w:val="1"/>
      <w:numFmt w:val="lowerRoman"/>
      <w:lvlText w:val="%9."/>
      <w:pPr>
        <w:ind w:left="6480" w:firstLine="612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32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pPr>
        <w:ind w:left="720" w:firstLine="36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lvl w:ilvl="0">
      <w:start w:val="1"/>
      <w:numFmt w:val="bullet"/>
      <w:lvlText w:val="●"/>
      <w:pPr>
        <w:ind w:left="720" w:firstLine="36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pPr>
        <w:ind w:left="1440" w:firstLine="108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Ubuntu Condensed" w:hAnsi="Ubuntu Condensed" w:eastAsia="Ubuntu Condensed" w:ascii="Ubuntu Condensed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lvl w:ilvl="0">
      <w:start w:val="1"/>
      <w:numFmt w:val="bullet"/>
      <w:lvlText w:val="●"/>
      <w:pPr>
        <w:ind w:left="720" w:firstLine="36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Ubuntu Condensed" w:hAnsi="Ubuntu Condensed" w:eastAsia="Ubuntu Condensed" w:ascii="Ubuntu Condensed"/>
        <w:b w:val="1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[ASL] Referat - Daemon ACPI.docx</dc:title>
</cp:coreProperties>
</file>